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53FF6" w:rsidRDefault="00A53FF6" w:rsidP="00A53FF6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D51653" wp14:editId="3CC65A4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3FF6" w:rsidRDefault="00A53FF6" w:rsidP="00A53FF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A53FF6" w:rsidRDefault="00A53FF6" w:rsidP="00A53FF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53FF6" w:rsidRDefault="00A53FF6" w:rsidP="00A53FF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53FF6" w:rsidRDefault="00A53FF6" w:rsidP="00A53FF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A53FF6" w:rsidRDefault="00A53FF6" w:rsidP="00A53FF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A53FF6" w:rsidRDefault="00A53FF6" w:rsidP="00A53FF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20820D64" wp14:editId="384886A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144C6B" w:rsidRPr="00144C6B" w:rsidRDefault="00144C6B" w:rsidP="00144C6B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</w:pPr>
      <w:r w:rsidRPr="00144C6B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  <w:t>Особливості сплати ЄВ резидентом Дія Сіті</w:t>
      </w:r>
    </w:p>
    <w:p w:rsidR="00144C6B" w:rsidRPr="00144C6B" w:rsidRDefault="00144C6B" w:rsidP="00144C6B">
      <w:pPr>
        <w:shd w:val="clear" w:color="auto" w:fill="FFFFFF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1D1D1B"/>
          <w:kern w:val="36"/>
          <w:sz w:val="28"/>
          <w:szCs w:val="28"/>
          <w:lang w:val="uk-UA" w:eastAsia="ru-RU"/>
        </w:rPr>
      </w:pPr>
    </w:p>
    <w:p w:rsidR="00144C6B" w:rsidRPr="00144C6B" w:rsidRDefault="00144C6B" w:rsidP="00144C6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144C6B">
        <w:rPr>
          <w:color w:val="000000"/>
          <w:sz w:val="28"/>
          <w:szCs w:val="28"/>
          <w:lang w:val="uk-UA"/>
        </w:rPr>
        <w:t xml:space="preserve">Головне управління ДПС у </w:t>
      </w:r>
      <w:r>
        <w:rPr>
          <w:color w:val="000000"/>
          <w:sz w:val="28"/>
          <w:szCs w:val="28"/>
          <w:lang w:val="uk-UA"/>
        </w:rPr>
        <w:t>Черкаській</w:t>
      </w:r>
      <w:r w:rsidRPr="00144C6B">
        <w:rPr>
          <w:color w:val="000000"/>
          <w:sz w:val="28"/>
          <w:szCs w:val="28"/>
          <w:lang w:val="uk-UA"/>
        </w:rPr>
        <w:t xml:space="preserve"> області повідомляє, що для платника - резидента Дія Сіті, єдиний внесок встановлюється:</w:t>
      </w:r>
    </w:p>
    <w:p w:rsidR="00144C6B" w:rsidRPr="00144C6B" w:rsidRDefault="00144C6B" w:rsidP="00144C6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144C6B">
        <w:rPr>
          <w:color w:val="000000"/>
          <w:sz w:val="28"/>
          <w:szCs w:val="28"/>
          <w:lang w:val="uk-UA"/>
        </w:rPr>
        <w:t>на суму нарахованої кожній застрахованій особі заробітної плати за видами виплат, які включають основну та додаткову заробітку плату, інші заохочувальні та компенсаційні виплати, у тому числі в натуральній формі, що визначаються відповідно до Закону України від 24.03.1995  №108/95-ВР «Про оплату праці», - у розмірі мінімального страхового внеску;</w:t>
      </w:r>
    </w:p>
    <w:p w:rsidR="00144C6B" w:rsidRPr="00144C6B" w:rsidRDefault="00144C6B" w:rsidP="00144C6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144C6B">
        <w:rPr>
          <w:color w:val="000000"/>
          <w:sz w:val="28"/>
          <w:szCs w:val="28"/>
          <w:lang w:val="uk-UA"/>
        </w:rPr>
        <w:t xml:space="preserve">на суму винагороди фізичним особам за виконання робіт (надання послуг за </w:t>
      </w:r>
      <w:proofErr w:type="spellStart"/>
      <w:r w:rsidRPr="00144C6B">
        <w:rPr>
          <w:color w:val="000000"/>
          <w:sz w:val="28"/>
          <w:szCs w:val="28"/>
          <w:lang w:val="uk-UA"/>
        </w:rPr>
        <w:t>гіг-контрактами</w:t>
      </w:r>
      <w:proofErr w:type="spellEnd"/>
      <w:r w:rsidRPr="00144C6B">
        <w:rPr>
          <w:color w:val="000000"/>
          <w:sz w:val="28"/>
          <w:szCs w:val="28"/>
          <w:lang w:val="uk-UA"/>
        </w:rPr>
        <w:t>, укладеними у порядку передбаченому Законом № 1667, – у розмірі мінімального страхового внеску - част.14 прим. 1 ст. 8 Закону України №2464-V «Про збір та облік єдиного внеску на загальнообов'язкове державне соціальне страхування».</w:t>
      </w:r>
    </w:p>
    <w:p w:rsidR="00144C6B" w:rsidRPr="00144C6B" w:rsidRDefault="00144C6B" w:rsidP="00144C6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144C6B">
        <w:rPr>
          <w:color w:val="000000"/>
          <w:sz w:val="28"/>
          <w:szCs w:val="28"/>
          <w:lang w:val="uk-UA"/>
        </w:rPr>
        <w:t xml:space="preserve">ФОП, в тому числі ті, які обрали спрощену систему оподаткування, та особи, які провадять незалежну професійну діяльність, які мають основне місце роботи або уклали </w:t>
      </w:r>
      <w:proofErr w:type="spellStart"/>
      <w:r w:rsidRPr="00144C6B">
        <w:rPr>
          <w:color w:val="000000"/>
          <w:sz w:val="28"/>
          <w:szCs w:val="28"/>
          <w:lang w:val="uk-UA"/>
        </w:rPr>
        <w:t>гіг-контракт</w:t>
      </w:r>
      <w:proofErr w:type="spellEnd"/>
      <w:r w:rsidRPr="00144C6B">
        <w:rPr>
          <w:color w:val="000000"/>
          <w:sz w:val="28"/>
          <w:szCs w:val="28"/>
          <w:lang w:val="uk-UA"/>
        </w:rPr>
        <w:t xml:space="preserve"> з резидентом Дія Сіті в порядку та на умовах, передбачених Законом № 1667, звільняються від сплати за себе єдиного внеску за місяці звітного періоду, за які роботодавцем (резидентом Дія Сіті) сплачено страховий внесок за таких осіб у розмірі не менше мінімального страхового внеску.</w:t>
      </w:r>
    </w:p>
    <w:p w:rsidR="00144C6B" w:rsidRPr="00144C6B" w:rsidRDefault="00144C6B" w:rsidP="00144C6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144C6B">
        <w:rPr>
          <w:color w:val="000000"/>
          <w:sz w:val="28"/>
          <w:szCs w:val="28"/>
          <w:lang w:val="uk-UA"/>
        </w:rPr>
        <w:t>Зазначені особи можуть бути платниками ЄВ  за умови самостійного визначення ними бази нарахування за місяці звітного періоду, за які роботодавцем (резидентом Дія Сіті) сплачено страховий внесок за таких осіб у розмірі менше мінімального страхового внеску.</w:t>
      </w:r>
    </w:p>
    <w:p w:rsidR="00144C6B" w:rsidRPr="009320A6" w:rsidRDefault="00144C6B" w:rsidP="00144C6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144C6B">
        <w:rPr>
          <w:color w:val="000000"/>
          <w:sz w:val="28"/>
          <w:szCs w:val="28"/>
          <w:lang w:val="uk-UA"/>
        </w:rPr>
        <w:t>Самостійно визначена такими особами база нарахування не може перевищувати</w:t>
      </w:r>
      <w:r>
        <w:rPr>
          <w:color w:val="000000"/>
          <w:sz w:val="28"/>
          <w:szCs w:val="28"/>
          <w:lang w:val="uk-UA"/>
        </w:rPr>
        <w:t xml:space="preserve"> </w:t>
      </w:r>
      <w:r w:rsidRPr="00144C6B">
        <w:rPr>
          <w:color w:val="000000"/>
          <w:sz w:val="28"/>
          <w:szCs w:val="28"/>
          <w:lang w:val="uk-UA"/>
        </w:rPr>
        <w:t xml:space="preserve">максимальну величину бази нарахування єдиного внеску, встановлену Законом №2464 - </w:t>
      </w:r>
      <w:proofErr w:type="spellStart"/>
      <w:r w:rsidRPr="00144C6B">
        <w:rPr>
          <w:color w:val="000000"/>
          <w:sz w:val="28"/>
          <w:szCs w:val="28"/>
          <w:lang w:val="uk-UA"/>
        </w:rPr>
        <w:t> час</w:t>
      </w:r>
      <w:proofErr w:type="spellEnd"/>
      <w:r w:rsidRPr="00144C6B">
        <w:rPr>
          <w:color w:val="000000"/>
          <w:sz w:val="28"/>
          <w:szCs w:val="28"/>
          <w:lang w:val="uk-UA"/>
        </w:rPr>
        <w:t>т. 6 статті 4 Закону України № 2464-V «Про збір та облік єдиного внеску на загальнообов'язкове державне соціальне страхування».</w:t>
      </w:r>
    </w:p>
    <w:p w:rsidR="00A53FF6" w:rsidRPr="009320A6" w:rsidRDefault="00A53FF6" w:rsidP="00A53FF6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FF6" w:rsidRPr="009320A6" w:rsidRDefault="00A53FF6" w:rsidP="00A53FF6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FF6" w:rsidRPr="009320A6" w:rsidRDefault="00A53FF6" w:rsidP="00A53FF6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FF6" w:rsidRPr="009320A6" w:rsidRDefault="00A53FF6" w:rsidP="00A53FF6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FF6" w:rsidRPr="00D92C16" w:rsidRDefault="00A53FF6" w:rsidP="00A53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FF6" w:rsidRPr="00EA716F" w:rsidRDefault="00A53FF6" w:rsidP="00A53F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A53FF6" w:rsidRPr="00EA716F" w:rsidRDefault="00A53FF6" w:rsidP="00A53F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A53FF6" w:rsidRPr="007129AA" w:rsidRDefault="00A53FF6" w:rsidP="00A53FF6"/>
    <w:p w:rsidR="00A53FF6" w:rsidRPr="00A53FF6" w:rsidRDefault="00A53FF6" w:rsidP="00A53FF6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1A9" w:rsidRPr="00A53FF6" w:rsidRDefault="009B61A9">
      <w:pPr>
        <w:rPr>
          <w:rFonts w:ascii="Times New Roman" w:hAnsi="Times New Roman" w:cs="Times New Roman"/>
        </w:rPr>
      </w:pPr>
    </w:p>
    <w:sectPr w:rsidR="009B61A9" w:rsidRPr="00A53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C6B"/>
    <w:rsid w:val="00144C6B"/>
    <w:rsid w:val="00242944"/>
    <w:rsid w:val="009320A6"/>
    <w:rsid w:val="009B61A9"/>
    <w:rsid w:val="00A5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44C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C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44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-label">
    <w:name w:val="z-label"/>
    <w:basedOn w:val="a0"/>
    <w:rsid w:val="00A53FF6"/>
  </w:style>
  <w:style w:type="paragraph" w:styleId="a4">
    <w:name w:val="Balloon Text"/>
    <w:basedOn w:val="a"/>
    <w:link w:val="a5"/>
    <w:uiPriority w:val="99"/>
    <w:semiHidden/>
    <w:unhideWhenUsed/>
    <w:rsid w:val="00A5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FF6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A53F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44C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C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44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-label">
    <w:name w:val="z-label"/>
    <w:basedOn w:val="a0"/>
    <w:rsid w:val="00A53FF6"/>
  </w:style>
  <w:style w:type="paragraph" w:styleId="a4">
    <w:name w:val="Balloon Text"/>
    <w:basedOn w:val="a"/>
    <w:link w:val="a5"/>
    <w:uiPriority w:val="99"/>
    <w:semiHidden/>
    <w:unhideWhenUsed/>
    <w:rsid w:val="00A5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FF6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A53F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3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1371</Words>
  <Characters>783</Characters>
  <Application>Microsoft Office Word</Application>
  <DocSecurity>4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2022-07-28T12:45:00Z</cp:lastPrinted>
  <dcterms:created xsi:type="dcterms:W3CDTF">2022-07-28T12:47:00Z</dcterms:created>
  <dcterms:modified xsi:type="dcterms:W3CDTF">2022-07-28T12:47:00Z</dcterms:modified>
</cp:coreProperties>
</file>